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0B" w:rsidRDefault="005E340B" w:rsidP="00832904">
      <w:pPr>
        <w:jc w:val="both"/>
      </w:pPr>
    </w:p>
    <w:p w:rsidR="007C4960" w:rsidRDefault="00832904" w:rsidP="00832904">
      <w:pPr>
        <w:ind w:firstLine="570"/>
        <w:jc w:val="center"/>
        <w:rPr>
          <w:b/>
        </w:rPr>
      </w:pPr>
      <w:bookmarkStart w:id="0" w:name="_GoBack"/>
      <w:bookmarkEnd w:id="0"/>
      <w:r>
        <w:rPr>
          <w:b/>
          <w:bCs/>
          <w:lang w:val="fr-FR"/>
        </w:rPr>
        <w:t xml:space="preserve">                               </w:t>
      </w:r>
      <w:r w:rsidR="00C73C00" w:rsidRPr="00CB49A6">
        <w:rPr>
          <w:b/>
          <w:bCs/>
          <w:lang w:val="fr-FR"/>
        </w:rPr>
        <w:t>Anexa la</w:t>
      </w:r>
      <w:r w:rsidR="00FC26D1">
        <w:rPr>
          <w:b/>
          <w:bCs/>
          <w:lang w:val="fr-FR"/>
        </w:rPr>
        <w:t>Hotărârea Consiliului Local al Municipiului Craiova</w:t>
      </w:r>
      <w:r>
        <w:rPr>
          <w:b/>
          <w:bCs/>
          <w:lang w:val="fr-FR"/>
        </w:rPr>
        <w:t xml:space="preserve"> nr.63/2020</w:t>
      </w:r>
    </w:p>
    <w:p w:rsidR="00C73C00" w:rsidRPr="00CB49A6" w:rsidRDefault="00C73C00" w:rsidP="00C73C00">
      <w:pPr>
        <w:rPr>
          <w:bCs/>
          <w:lang w:val="fr-FR"/>
        </w:rPr>
      </w:pPr>
    </w:p>
    <w:p w:rsidR="00C73C00" w:rsidRPr="00CB49A6" w:rsidRDefault="00C73C00" w:rsidP="00C73C00">
      <w:pPr>
        <w:ind w:left="4248"/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60913" w:rsidRDefault="00260913" w:rsidP="00602513">
      <w:pPr>
        <w:ind w:firstLine="570"/>
        <w:jc w:val="both"/>
        <w:rPr>
          <w:b/>
        </w:rPr>
      </w:pPr>
    </w:p>
    <w:p w:rsidR="002055B3" w:rsidRDefault="00260913" w:rsidP="00260913">
      <w:pPr>
        <w:ind w:firstLine="570"/>
        <w:jc w:val="center"/>
        <w:rPr>
          <w:b/>
        </w:rPr>
      </w:pPr>
      <w:r>
        <w:rPr>
          <w:b/>
        </w:rPr>
        <w:t>M</w:t>
      </w:r>
      <w:r w:rsidR="00AC67E0" w:rsidRPr="00AC67E0">
        <w:rPr>
          <w:b/>
        </w:rPr>
        <w:t>odificări ale Regulamentului</w:t>
      </w:r>
      <w:r w:rsidR="00AC67E0" w:rsidRPr="00A30F25">
        <w:rPr>
          <w:b/>
        </w:rPr>
        <w:t xml:space="preserve"> de Organizare şi Funcţionare al Serviciului Public Management Spitale, Cabinete Medicale şi Creşe din municipiul Craiova</w:t>
      </w:r>
      <w:r w:rsidR="007C4960">
        <w:rPr>
          <w:b/>
        </w:rPr>
        <w:t>, aprobat prin H</w:t>
      </w:r>
      <w:r w:rsidR="00832904">
        <w:rPr>
          <w:b/>
        </w:rPr>
        <w:t xml:space="preserve">otărârea </w:t>
      </w:r>
      <w:r w:rsidR="007C4960">
        <w:rPr>
          <w:b/>
        </w:rPr>
        <w:t>C</w:t>
      </w:r>
      <w:r w:rsidR="00832904">
        <w:rPr>
          <w:b/>
        </w:rPr>
        <w:t xml:space="preserve">onsiliului </w:t>
      </w:r>
      <w:r w:rsidR="007C4960">
        <w:rPr>
          <w:b/>
        </w:rPr>
        <w:t>L</w:t>
      </w:r>
      <w:r w:rsidR="00832904">
        <w:rPr>
          <w:b/>
        </w:rPr>
        <w:t xml:space="preserve">ocal al Municipiului Craiova </w:t>
      </w:r>
      <w:r w:rsidR="007C4960">
        <w:rPr>
          <w:b/>
        </w:rPr>
        <w:t>nr.303/26.07.2018</w:t>
      </w:r>
    </w:p>
    <w:p w:rsidR="00992832" w:rsidRDefault="00992832" w:rsidP="00260913">
      <w:pPr>
        <w:ind w:firstLine="570"/>
        <w:jc w:val="center"/>
        <w:rPr>
          <w:b/>
        </w:rPr>
      </w:pPr>
    </w:p>
    <w:p w:rsidR="00260913" w:rsidRDefault="00260913" w:rsidP="00602513">
      <w:pPr>
        <w:ind w:firstLine="570"/>
        <w:jc w:val="both"/>
        <w:rPr>
          <w:b/>
        </w:rPr>
      </w:pPr>
    </w:p>
    <w:p w:rsidR="005A39FC" w:rsidRDefault="005A39FC" w:rsidP="00992832">
      <w:pPr>
        <w:pStyle w:val="ListParagraph"/>
        <w:widowControl/>
        <w:numPr>
          <w:ilvl w:val="0"/>
          <w:numId w:val="44"/>
        </w:numPr>
        <w:suppressAutoHyphens w:val="0"/>
        <w:jc w:val="both"/>
      </w:pPr>
      <w:r w:rsidRPr="00992832">
        <w:rPr>
          <w:b/>
        </w:rPr>
        <w:t>art. 2</w:t>
      </w:r>
      <w:r w:rsidRPr="0075591C">
        <w:t xml:space="preserve"> se modifică şi va avea următorul cuprins : </w:t>
      </w:r>
    </w:p>
    <w:p w:rsidR="005A39FC" w:rsidRDefault="005A39FC" w:rsidP="005A39FC">
      <w:pPr>
        <w:pStyle w:val="ListParagraph"/>
        <w:widowControl/>
        <w:suppressAutoHyphens w:val="0"/>
        <w:ind w:left="1080"/>
        <w:jc w:val="both"/>
      </w:pPr>
    </w:p>
    <w:p w:rsidR="005A39FC" w:rsidRPr="0075591C" w:rsidRDefault="005A39FC" w:rsidP="005A39FC">
      <w:pPr>
        <w:pStyle w:val="ListParagraph"/>
        <w:widowControl/>
        <w:suppressAutoHyphens w:val="0"/>
        <w:ind w:left="1080"/>
        <w:jc w:val="both"/>
      </w:pPr>
      <w:r w:rsidRPr="0075591C">
        <w:t xml:space="preserve">“ Serviciul Public Management Spitale, Cabinete Medicale şi Creşe Craiova este organizat şi funcţionează în baza Ordonanţei de Urgenţă nr. 57/2019 privind Coduladministrativ, </w:t>
      </w:r>
    </w:p>
    <w:p w:rsidR="005A39FC" w:rsidRDefault="005A39FC" w:rsidP="005A39FC">
      <w:pPr>
        <w:pStyle w:val="ListParagraph"/>
        <w:ind w:left="1080"/>
        <w:jc w:val="both"/>
        <w:rPr>
          <w:rFonts w:ascii="Arial" w:hAnsi="Arial" w:cs="Arial"/>
        </w:rPr>
      </w:pPr>
      <w:r w:rsidRPr="0075591C">
        <w:t>OUG nr. 162/2008 privind transferul ansamblului de atribuţii şi competenţe exercitate de Ministerul Sănătăţii Publice către autorităţile administraţiei publice locale, coroborate cu prevederile Legii 263/2007 privind înfiinţarea, organizarea şi funcţionarea creşelor, modificată prin Legea nr. 272/2009</w:t>
      </w:r>
      <w:r>
        <w:rPr>
          <w:rFonts w:ascii="Arial" w:hAnsi="Arial" w:cs="Arial"/>
        </w:rPr>
        <w:t>”.</w:t>
      </w:r>
    </w:p>
    <w:p w:rsidR="005A39FC" w:rsidRPr="002C209C" w:rsidRDefault="005A39FC" w:rsidP="005A39FC">
      <w:pPr>
        <w:pStyle w:val="ListParagraph"/>
        <w:ind w:left="1080"/>
        <w:jc w:val="both"/>
        <w:rPr>
          <w:rFonts w:ascii="Arial" w:hAnsi="Arial" w:cs="Arial"/>
        </w:rPr>
      </w:pPr>
    </w:p>
    <w:p w:rsidR="005A39FC" w:rsidRPr="0075591C" w:rsidRDefault="0021192D" w:rsidP="00992832">
      <w:pPr>
        <w:pStyle w:val="BodyTextIndent3"/>
        <w:widowControl/>
        <w:numPr>
          <w:ilvl w:val="0"/>
          <w:numId w:val="44"/>
        </w:numPr>
        <w:suppressAutoHyphens w:val="0"/>
        <w:rPr>
          <w:sz w:val="24"/>
        </w:rPr>
      </w:pPr>
      <w:r w:rsidRPr="0021192D">
        <w:t>.</w:t>
      </w:r>
      <w:r w:rsidR="005A39FC" w:rsidRPr="0075591C">
        <w:rPr>
          <w:b/>
          <w:sz w:val="24"/>
          <w:szCs w:val="24"/>
        </w:rPr>
        <w:t>art. 4</w:t>
      </w:r>
      <w:r w:rsidR="005A39FC" w:rsidRPr="0075591C">
        <w:rPr>
          <w:sz w:val="24"/>
          <w:szCs w:val="24"/>
        </w:rPr>
        <w:t xml:space="preserve"> se modifică şi va avea următorul cuprins:</w:t>
      </w:r>
    </w:p>
    <w:p w:rsidR="005A39FC" w:rsidRPr="0075591C" w:rsidRDefault="005A39FC" w:rsidP="005A39FC">
      <w:pPr>
        <w:pStyle w:val="BodyTextIndent3"/>
        <w:widowControl/>
        <w:suppressAutoHyphens w:val="0"/>
        <w:ind w:left="1080"/>
        <w:rPr>
          <w:sz w:val="24"/>
        </w:rPr>
      </w:pPr>
      <w:r w:rsidRPr="0075591C">
        <w:rPr>
          <w:sz w:val="24"/>
          <w:szCs w:val="24"/>
        </w:rPr>
        <w:t xml:space="preserve"> “</w:t>
      </w:r>
      <w:r w:rsidRPr="0075591C">
        <w:rPr>
          <w:sz w:val="24"/>
        </w:rPr>
        <w:t xml:space="preserve"> Serviciul Public Management Spitale, Cabinete Medicale şi Creşe din  Municipiul Craiova este organizat în subordinea Consiliului Local Municipal, fiind  instituţie publică de interes local cu personalitate juridică”.</w:t>
      </w:r>
    </w:p>
    <w:p w:rsidR="005A39FC" w:rsidRDefault="005A39FC" w:rsidP="00992832">
      <w:pPr>
        <w:pStyle w:val="ListParagraph"/>
        <w:widowControl/>
        <w:numPr>
          <w:ilvl w:val="0"/>
          <w:numId w:val="44"/>
        </w:numPr>
        <w:suppressAutoHyphens w:val="0"/>
        <w:jc w:val="both"/>
      </w:pPr>
      <w:r w:rsidRPr="005A39FC">
        <w:rPr>
          <w:b/>
        </w:rPr>
        <w:t>art. 7</w:t>
      </w:r>
      <w:r w:rsidRPr="0075591C">
        <w:t xml:space="preserve"> se modifică </w:t>
      </w:r>
      <w:r>
        <w:t>şi va avea următorul cuprins:</w:t>
      </w:r>
    </w:p>
    <w:p w:rsidR="005A39FC" w:rsidRDefault="005A39FC" w:rsidP="005A39FC">
      <w:pPr>
        <w:pStyle w:val="ListParagraph"/>
        <w:widowControl/>
        <w:suppressAutoHyphens w:val="0"/>
        <w:ind w:left="1080"/>
        <w:jc w:val="both"/>
      </w:pPr>
      <w:r w:rsidRPr="0038350C">
        <w:t>„În cadrul serviciului funcţionează un număr de 92 cabinete medicale, dintre care 77 sunt cabinete medicale de medicina generala si 15 cabinete stomatologice, conform  anexei 1 la prezentul regulament”</w:t>
      </w:r>
      <w:r>
        <w:t>.</w:t>
      </w:r>
    </w:p>
    <w:p w:rsidR="005A39FC" w:rsidRDefault="005A39FC" w:rsidP="00992832">
      <w:pPr>
        <w:pStyle w:val="ListParagraph"/>
        <w:widowControl/>
        <w:numPr>
          <w:ilvl w:val="0"/>
          <w:numId w:val="44"/>
        </w:numPr>
        <w:suppressAutoHyphens w:val="0"/>
        <w:jc w:val="both"/>
      </w:pPr>
      <w:r w:rsidRPr="005A39FC">
        <w:rPr>
          <w:b/>
        </w:rPr>
        <w:t>art. 15</w:t>
      </w:r>
      <w:r w:rsidRPr="0075591C">
        <w:t xml:space="preserve"> se modifică şi va avea următorul cuprins: </w:t>
      </w:r>
    </w:p>
    <w:p w:rsidR="005A39FC" w:rsidRDefault="005A39FC" w:rsidP="006D6799">
      <w:pPr>
        <w:pStyle w:val="BodyTextIndent3"/>
        <w:ind w:left="990" w:hanging="282"/>
        <w:jc w:val="both"/>
        <w:rPr>
          <w:rFonts w:ascii="Arial" w:hAnsi="Arial" w:cs="Arial"/>
          <w:sz w:val="24"/>
        </w:rPr>
      </w:pPr>
      <w:r w:rsidRPr="0075591C">
        <w:rPr>
          <w:sz w:val="24"/>
        </w:rPr>
        <w:t>“Serviciul Public Management Spitale, Cabinete Medicale şi Creşe din  Municipiul Craiova cuprinde în structura sa organizatorică 4 servicii şi 2 compartimente, după cum urmează</w:t>
      </w:r>
      <w:r w:rsidRPr="00B9069B">
        <w:rPr>
          <w:rFonts w:ascii="Arial" w:hAnsi="Arial" w:cs="Arial"/>
          <w:sz w:val="24"/>
        </w:rPr>
        <w:t>:</w:t>
      </w:r>
    </w:p>
    <w:p w:rsidR="005A39FC" w:rsidRPr="0038350C" w:rsidRDefault="005A39FC" w:rsidP="005A39FC">
      <w:pPr>
        <w:pStyle w:val="BodyTextIndent3"/>
        <w:ind w:firstLine="720"/>
        <w:contextualSpacing/>
        <w:rPr>
          <w:sz w:val="24"/>
        </w:rPr>
      </w:pPr>
      <w:r w:rsidRPr="0038350C">
        <w:rPr>
          <w:sz w:val="24"/>
        </w:rPr>
        <w:t>-Serviciul Management Spitale şi Cabinete Medicale;</w:t>
      </w:r>
    </w:p>
    <w:p w:rsidR="005A39FC" w:rsidRPr="0038350C" w:rsidRDefault="005A39FC" w:rsidP="005A39FC">
      <w:pPr>
        <w:pStyle w:val="BodyTextIndent3"/>
        <w:ind w:firstLine="720"/>
        <w:contextualSpacing/>
        <w:rPr>
          <w:sz w:val="24"/>
        </w:rPr>
      </w:pPr>
      <w:r w:rsidRPr="0038350C">
        <w:rPr>
          <w:sz w:val="24"/>
        </w:rPr>
        <w:t>-Serviciul Creşe;</w:t>
      </w:r>
    </w:p>
    <w:p w:rsidR="005A39FC" w:rsidRPr="0038350C" w:rsidRDefault="005A39FC" w:rsidP="005A39FC">
      <w:pPr>
        <w:pStyle w:val="BodyTextIndent3"/>
        <w:ind w:left="1080" w:hanging="77"/>
        <w:contextualSpacing/>
        <w:rPr>
          <w:sz w:val="24"/>
        </w:rPr>
      </w:pPr>
      <w:r w:rsidRPr="0038350C">
        <w:rPr>
          <w:sz w:val="24"/>
        </w:rPr>
        <w:t>-Serviciul Contabilitate, Buget, Resurse Umane, Sănătate şi Securitate în    Muncă;</w:t>
      </w:r>
    </w:p>
    <w:p w:rsidR="005A39FC" w:rsidRPr="0038350C" w:rsidRDefault="005A39FC" w:rsidP="005A39FC">
      <w:pPr>
        <w:pStyle w:val="BodyTextIndent3"/>
        <w:ind w:firstLine="720"/>
        <w:contextualSpacing/>
        <w:rPr>
          <w:sz w:val="24"/>
        </w:rPr>
      </w:pPr>
      <w:r w:rsidRPr="0038350C">
        <w:rPr>
          <w:sz w:val="24"/>
        </w:rPr>
        <w:t>-Serviciul Aprovizionare, Administrativ, Secretariat, Arhivă;</w:t>
      </w:r>
    </w:p>
    <w:p w:rsidR="005A39FC" w:rsidRPr="0038350C" w:rsidRDefault="005A39FC" w:rsidP="005A39FC">
      <w:pPr>
        <w:pStyle w:val="BodyTextIndent3"/>
        <w:ind w:firstLine="720"/>
        <w:contextualSpacing/>
        <w:rPr>
          <w:sz w:val="24"/>
        </w:rPr>
      </w:pPr>
      <w:r w:rsidRPr="0038350C">
        <w:rPr>
          <w:sz w:val="24"/>
        </w:rPr>
        <w:t>-Compartiment Achiziţii Publice, Juridic;</w:t>
      </w:r>
    </w:p>
    <w:p w:rsidR="005A39FC" w:rsidRDefault="005A39FC" w:rsidP="005A39FC">
      <w:pPr>
        <w:pStyle w:val="BodyTextIndent3"/>
        <w:ind w:firstLine="720"/>
        <w:contextualSpacing/>
        <w:rPr>
          <w:sz w:val="24"/>
        </w:rPr>
      </w:pPr>
      <w:r w:rsidRPr="0038350C">
        <w:rPr>
          <w:sz w:val="24"/>
        </w:rPr>
        <w:t>-Compartiment Informatică.</w:t>
      </w:r>
      <w:r>
        <w:rPr>
          <w:sz w:val="24"/>
        </w:rPr>
        <w:t>”</w:t>
      </w:r>
    </w:p>
    <w:p w:rsidR="002179E1" w:rsidRDefault="005A39FC" w:rsidP="00992832">
      <w:pPr>
        <w:pStyle w:val="BodyTextIndent3"/>
        <w:numPr>
          <w:ilvl w:val="0"/>
          <w:numId w:val="44"/>
        </w:numPr>
        <w:rPr>
          <w:sz w:val="24"/>
          <w:szCs w:val="24"/>
        </w:rPr>
      </w:pPr>
      <w:r w:rsidRPr="0038350C">
        <w:rPr>
          <w:b/>
          <w:sz w:val="24"/>
          <w:szCs w:val="24"/>
        </w:rPr>
        <w:t xml:space="preserve">art. 18 </w:t>
      </w:r>
      <w:r w:rsidRPr="0038350C">
        <w:rPr>
          <w:sz w:val="24"/>
          <w:szCs w:val="24"/>
        </w:rPr>
        <w:t>se modifică şi va avea următorul cuprins:</w:t>
      </w:r>
    </w:p>
    <w:p w:rsidR="005A39FC" w:rsidRPr="0038350C" w:rsidRDefault="005A39FC" w:rsidP="006D6799">
      <w:pPr>
        <w:pStyle w:val="BodyTextIndent3"/>
        <w:ind w:left="990" w:hanging="270"/>
        <w:jc w:val="both"/>
        <w:rPr>
          <w:sz w:val="24"/>
        </w:rPr>
      </w:pPr>
      <w:r w:rsidRPr="0038350C">
        <w:rPr>
          <w:sz w:val="24"/>
          <w:szCs w:val="24"/>
        </w:rPr>
        <w:t xml:space="preserve"> “</w:t>
      </w:r>
      <w:r w:rsidRPr="0038350C">
        <w:rPr>
          <w:sz w:val="24"/>
        </w:rPr>
        <w:t>Evaluarea performanţelor profesionale individuale pentru directorul general al serviciului se realizează de către persoana care este delegată de către primarul municipiului Craiova</w:t>
      </w:r>
      <w:r>
        <w:rPr>
          <w:sz w:val="24"/>
        </w:rPr>
        <w:t xml:space="preserve"> pentru</w:t>
      </w:r>
      <w:r w:rsidRPr="0038350C">
        <w:rPr>
          <w:sz w:val="24"/>
        </w:rPr>
        <w:t xml:space="preserve"> coordon</w:t>
      </w:r>
      <w:r>
        <w:rPr>
          <w:sz w:val="24"/>
        </w:rPr>
        <w:t>area</w:t>
      </w:r>
      <w:r w:rsidRPr="0038350C">
        <w:rPr>
          <w:sz w:val="24"/>
        </w:rPr>
        <w:t xml:space="preserve"> activitat</w:t>
      </w:r>
      <w:r>
        <w:rPr>
          <w:sz w:val="24"/>
        </w:rPr>
        <w:t>ii</w:t>
      </w:r>
      <w:r w:rsidRPr="0038350C">
        <w:rPr>
          <w:sz w:val="24"/>
        </w:rPr>
        <w:t xml:space="preserve"> Serviciului Public Management Spitale, Cabinete Medicale şi Creşe din municipiul Craiova”.</w:t>
      </w:r>
    </w:p>
    <w:p w:rsidR="005A39FC" w:rsidRDefault="00992832" w:rsidP="00992832">
      <w:pPr>
        <w:pStyle w:val="BodyTextIndent3"/>
        <w:numPr>
          <w:ilvl w:val="0"/>
          <w:numId w:val="44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Se abrogă </w:t>
      </w:r>
      <w:r w:rsidR="005A39FC" w:rsidRPr="0038350C">
        <w:rPr>
          <w:b/>
          <w:sz w:val="24"/>
          <w:szCs w:val="24"/>
        </w:rPr>
        <w:t>art. 20</w:t>
      </w:r>
      <w:r>
        <w:rPr>
          <w:sz w:val="24"/>
          <w:szCs w:val="24"/>
        </w:rPr>
        <w:t xml:space="preserve">, </w:t>
      </w:r>
      <w:r w:rsidRPr="00992832">
        <w:rPr>
          <w:b/>
          <w:sz w:val="24"/>
          <w:szCs w:val="24"/>
        </w:rPr>
        <w:t>21, 22, 23</w:t>
      </w:r>
    </w:p>
    <w:p w:rsidR="007575E3" w:rsidRDefault="007575E3" w:rsidP="00992832">
      <w:pPr>
        <w:pStyle w:val="ListParagraph"/>
        <w:widowControl/>
        <w:numPr>
          <w:ilvl w:val="0"/>
          <w:numId w:val="44"/>
        </w:numPr>
        <w:suppressAutoHyphens w:val="0"/>
        <w:jc w:val="both"/>
        <w:rPr>
          <w:color w:val="000000" w:themeColor="text1"/>
        </w:rPr>
      </w:pPr>
      <w:r w:rsidRPr="00A630F3">
        <w:rPr>
          <w:b/>
          <w:color w:val="000000" w:themeColor="text1"/>
        </w:rPr>
        <w:t>art. 26</w:t>
      </w:r>
      <w:r w:rsidRPr="00A630F3">
        <w:rPr>
          <w:color w:val="000000" w:themeColor="text1"/>
        </w:rPr>
        <w:t xml:space="preserve"> se modifică şi va avea următorul cuprins:</w:t>
      </w:r>
    </w:p>
    <w:p w:rsidR="007575E3" w:rsidRPr="00A630F3" w:rsidRDefault="007575E3" w:rsidP="007575E3">
      <w:pPr>
        <w:pStyle w:val="ListParagraph"/>
        <w:widowControl/>
        <w:suppressAutoHyphens w:val="0"/>
        <w:ind w:left="1080"/>
        <w:jc w:val="both"/>
        <w:rPr>
          <w:color w:val="000000" w:themeColor="text1"/>
        </w:rPr>
      </w:pPr>
      <w:r w:rsidRPr="00A630F3">
        <w:rPr>
          <w:color w:val="000000" w:themeColor="text1"/>
        </w:rPr>
        <w:t>„În cadrul serviciului funcţionează un număr de 92 de cabinete medicale, după cum urmează:</w:t>
      </w:r>
    </w:p>
    <w:p w:rsidR="002179E1" w:rsidRPr="002179E1" w:rsidRDefault="007575E3" w:rsidP="002179E1">
      <w:pPr>
        <w:pStyle w:val="ListParagraph"/>
        <w:numPr>
          <w:ilvl w:val="0"/>
          <w:numId w:val="29"/>
        </w:numPr>
        <w:suppressAutoHyphens w:val="0"/>
        <w:ind w:firstLine="570"/>
        <w:jc w:val="both"/>
      </w:pPr>
      <w:r w:rsidRPr="002179E1">
        <w:rPr>
          <w:color w:val="000000" w:themeColor="text1"/>
        </w:rPr>
        <w:t>77 cabinete medicale de medicină generală;</w:t>
      </w:r>
    </w:p>
    <w:p w:rsidR="00461698" w:rsidRPr="00461698" w:rsidRDefault="007575E3" w:rsidP="002179E1">
      <w:pPr>
        <w:pStyle w:val="ListParagraph"/>
        <w:numPr>
          <w:ilvl w:val="0"/>
          <w:numId w:val="29"/>
        </w:numPr>
        <w:suppressAutoHyphens w:val="0"/>
        <w:ind w:firstLine="570"/>
        <w:jc w:val="both"/>
      </w:pPr>
      <w:r w:rsidRPr="002179E1">
        <w:rPr>
          <w:color w:val="000000" w:themeColor="text1"/>
        </w:rPr>
        <w:t>15 cabinete stomatologice, conform  anexei 1 la prezentul regulament.”</w:t>
      </w:r>
    </w:p>
    <w:p w:rsidR="00461698" w:rsidRPr="00461698" w:rsidRDefault="00461698" w:rsidP="00992832">
      <w:pPr>
        <w:pStyle w:val="ListParagraph"/>
        <w:numPr>
          <w:ilvl w:val="0"/>
          <w:numId w:val="44"/>
        </w:numPr>
      </w:pPr>
      <w:r w:rsidRPr="002179E1">
        <w:rPr>
          <w:b/>
        </w:rPr>
        <w:t>art. 50</w:t>
      </w:r>
      <w:r w:rsidRPr="00461698">
        <w:t xml:space="preserve"> se modifică şi va avea următorul cuprins:</w:t>
      </w:r>
    </w:p>
    <w:p w:rsidR="007575E3" w:rsidRDefault="00461698" w:rsidP="006D6799">
      <w:pPr>
        <w:pStyle w:val="ListParagraph"/>
        <w:jc w:val="both"/>
      </w:pPr>
      <w:r w:rsidRPr="00461698">
        <w:t>” Coordonarea de specialitate a Serviciului Public Management Spitale, Cabinete Medicale şi Creşe din municipiul Craiova se face de către persoana care este delegată de către</w:t>
      </w:r>
      <w:r w:rsidR="007575E3">
        <w:t xml:space="preserve"> primarul municipiului Craiova”.</w:t>
      </w:r>
    </w:p>
    <w:p w:rsidR="00992832" w:rsidRPr="00992832" w:rsidRDefault="00992832" w:rsidP="00992832">
      <w:pPr>
        <w:pStyle w:val="ListParagraph"/>
        <w:ind w:left="1800"/>
        <w:jc w:val="both"/>
        <w:rPr>
          <w:b/>
        </w:rPr>
      </w:pPr>
    </w:p>
    <w:p w:rsidR="00992832" w:rsidRPr="00992832" w:rsidRDefault="00992832" w:rsidP="00992832">
      <w:pPr>
        <w:pStyle w:val="ListParagraph"/>
        <w:ind w:left="1800"/>
        <w:jc w:val="both"/>
        <w:rPr>
          <w:b/>
        </w:rPr>
      </w:pPr>
    </w:p>
    <w:p w:rsidR="00216C18" w:rsidRPr="006D6799" w:rsidRDefault="00216C18" w:rsidP="00992832">
      <w:pPr>
        <w:pStyle w:val="ListParagraph"/>
        <w:numPr>
          <w:ilvl w:val="0"/>
          <w:numId w:val="44"/>
        </w:numPr>
        <w:jc w:val="both"/>
        <w:rPr>
          <w:b/>
        </w:rPr>
      </w:pPr>
      <w:r>
        <w:t>Anexa nr.1 la Regulamentul de Organizare şi Funcţionare al Serviciului Public Management Spitale, Cabinete Medicale şi Creşe din municipiul Craiova –</w:t>
      </w:r>
      <w:r w:rsidRPr="006D6799">
        <w:rPr>
          <w:rFonts w:ascii="Arial" w:eastAsia="Times New Roman" w:hAnsi="Arial" w:cs="Arial"/>
          <w:b/>
          <w:noProof w:val="0"/>
          <w:lang w:eastAsia="ar-SA"/>
        </w:rPr>
        <w:t xml:space="preserve">I </w:t>
      </w:r>
      <w:r>
        <w:t>Cabinete medicale şcolare şi studenţeşti de medicin</w:t>
      </w:r>
      <w:r w:rsidR="006D6799">
        <w:t>ă</w:t>
      </w:r>
      <w:r>
        <w:t xml:space="preserve"> general</w:t>
      </w:r>
      <w:r w:rsidR="006D6799">
        <w:t>ă</w:t>
      </w:r>
      <w:r>
        <w:t xml:space="preserve"> din Municipiul Craiova se modifică prin anularea poziţiei 56 şi poziţiei 58 şi se va renumerota în mod corespunzător.</w:t>
      </w:r>
    </w:p>
    <w:p w:rsidR="00216C18" w:rsidRDefault="00216C18" w:rsidP="00216C18">
      <w:pPr>
        <w:ind w:firstLine="570"/>
        <w:jc w:val="both"/>
      </w:pPr>
    </w:p>
    <w:p w:rsidR="00F76F5F" w:rsidRDefault="00F76F5F" w:rsidP="00461698">
      <w:pPr>
        <w:pStyle w:val="ListParagraph"/>
      </w:pPr>
    </w:p>
    <w:p w:rsidR="00F76F5F" w:rsidRPr="00F76F5F" w:rsidRDefault="00F76F5F" w:rsidP="00F76F5F"/>
    <w:p w:rsidR="00F76F5F" w:rsidRPr="00F76F5F" w:rsidRDefault="00F76F5F" w:rsidP="00F76F5F"/>
    <w:p w:rsidR="00F76F5F" w:rsidRPr="00F76F5F" w:rsidRDefault="00F76F5F" w:rsidP="00F76F5F"/>
    <w:p w:rsidR="00F76F5F" w:rsidRPr="00F76F5F" w:rsidRDefault="00F76F5F" w:rsidP="00F76F5F"/>
    <w:p w:rsidR="00F76F5F" w:rsidRPr="00F76F5F" w:rsidRDefault="00F76F5F" w:rsidP="00F76F5F"/>
    <w:p w:rsidR="00F76F5F" w:rsidRPr="00F76F5F" w:rsidRDefault="00F76F5F" w:rsidP="00F76F5F"/>
    <w:p w:rsidR="00F76F5F" w:rsidRDefault="00F76F5F" w:rsidP="00F76F5F"/>
    <w:p w:rsidR="00F76F5F" w:rsidRDefault="00F76F5F" w:rsidP="00F76F5F"/>
    <w:p w:rsidR="00216C18" w:rsidRPr="00F76F5F" w:rsidRDefault="00F76F5F" w:rsidP="00F76F5F">
      <w:pPr>
        <w:tabs>
          <w:tab w:val="left" w:pos="3435"/>
        </w:tabs>
        <w:jc w:val="center"/>
        <w:rPr>
          <w:b/>
        </w:rPr>
      </w:pPr>
      <w:r w:rsidRPr="00F76F5F">
        <w:rPr>
          <w:b/>
        </w:rPr>
        <w:t>PREȘEDINTE DE ȘEDINȚĂ,</w:t>
      </w:r>
    </w:p>
    <w:p w:rsidR="00F76F5F" w:rsidRPr="00F76F5F" w:rsidRDefault="00F76F5F" w:rsidP="00F76F5F">
      <w:pPr>
        <w:tabs>
          <w:tab w:val="left" w:pos="3435"/>
        </w:tabs>
        <w:jc w:val="center"/>
        <w:rPr>
          <w:b/>
        </w:rPr>
      </w:pPr>
      <w:r w:rsidRPr="00F76F5F">
        <w:rPr>
          <w:b/>
        </w:rPr>
        <w:t>Bianca Maria Carmen PREDESCU</w:t>
      </w:r>
    </w:p>
    <w:sectPr w:rsidR="00F76F5F" w:rsidRPr="00F76F5F" w:rsidSect="008C66BB">
      <w:pgSz w:w="12240" w:h="15840" w:code="1"/>
      <w:pgMar w:top="426" w:right="900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A0D7A"/>
    <w:multiLevelType w:val="hybridMultilevel"/>
    <w:tmpl w:val="259AF358"/>
    <w:lvl w:ilvl="0" w:tplc="0A8CDDB0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A411A05"/>
    <w:multiLevelType w:val="hybridMultilevel"/>
    <w:tmpl w:val="E1D4269C"/>
    <w:lvl w:ilvl="0" w:tplc="7AB29DD8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A7117"/>
    <w:multiLevelType w:val="hybridMultilevel"/>
    <w:tmpl w:val="2CF2A9E2"/>
    <w:lvl w:ilvl="0" w:tplc="D3C84DF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3D01B8"/>
    <w:multiLevelType w:val="hybridMultilevel"/>
    <w:tmpl w:val="91225F82"/>
    <w:lvl w:ilvl="0" w:tplc="A35A4E3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200699"/>
    <w:multiLevelType w:val="hybridMultilevel"/>
    <w:tmpl w:val="7AC8BEE4"/>
    <w:lvl w:ilvl="0" w:tplc="0418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2503"/>
    <w:multiLevelType w:val="hybridMultilevel"/>
    <w:tmpl w:val="D8A4A140"/>
    <w:lvl w:ilvl="0" w:tplc="C8F28466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194EE1"/>
    <w:multiLevelType w:val="hybridMultilevel"/>
    <w:tmpl w:val="10BC62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85C92"/>
    <w:multiLevelType w:val="hybridMultilevel"/>
    <w:tmpl w:val="B71EA4BC"/>
    <w:lvl w:ilvl="0" w:tplc="090C5F9E">
      <w:numFmt w:val="bullet"/>
      <w:lvlText w:val="-"/>
      <w:lvlJc w:val="left"/>
      <w:pPr>
        <w:ind w:left="1668" w:hanging="9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4D6511"/>
    <w:multiLevelType w:val="hybridMultilevel"/>
    <w:tmpl w:val="D1788102"/>
    <w:lvl w:ilvl="0" w:tplc="3A60F998">
      <w:numFmt w:val="bullet"/>
      <w:lvlText w:val="-"/>
      <w:lvlJc w:val="left"/>
      <w:pPr>
        <w:tabs>
          <w:tab w:val="num" w:pos="930"/>
        </w:tabs>
        <w:ind w:left="930" w:hanging="40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0">
    <w:nsid w:val="2BFB6E44"/>
    <w:multiLevelType w:val="hybridMultilevel"/>
    <w:tmpl w:val="4EA2256E"/>
    <w:lvl w:ilvl="0" w:tplc="6F128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94A0C"/>
    <w:multiLevelType w:val="hybridMultilevel"/>
    <w:tmpl w:val="8BA49CB2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93675F"/>
    <w:multiLevelType w:val="hybridMultilevel"/>
    <w:tmpl w:val="20A256DA"/>
    <w:lvl w:ilvl="0" w:tplc="80F8182E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05CB3"/>
    <w:multiLevelType w:val="hybridMultilevel"/>
    <w:tmpl w:val="217CF78E"/>
    <w:lvl w:ilvl="0" w:tplc="12FEE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513E2"/>
    <w:multiLevelType w:val="hybridMultilevel"/>
    <w:tmpl w:val="FCC4A170"/>
    <w:lvl w:ilvl="0" w:tplc="470E71C4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B6E242A"/>
    <w:multiLevelType w:val="hybridMultilevel"/>
    <w:tmpl w:val="6D468792"/>
    <w:lvl w:ilvl="0" w:tplc="7AEC20D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E7BBC"/>
    <w:multiLevelType w:val="hybridMultilevel"/>
    <w:tmpl w:val="AD3C51AA"/>
    <w:lvl w:ilvl="0" w:tplc="B4F473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DA4143"/>
    <w:multiLevelType w:val="hybridMultilevel"/>
    <w:tmpl w:val="3004990A"/>
    <w:lvl w:ilvl="0" w:tplc="28E8AD12">
      <w:start w:val="3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8">
    <w:nsid w:val="3EC54EF1"/>
    <w:multiLevelType w:val="hybridMultilevel"/>
    <w:tmpl w:val="5B683266"/>
    <w:lvl w:ilvl="0" w:tplc="822AF8B8">
      <w:start w:val="1"/>
      <w:numFmt w:val="decimal"/>
      <w:lvlText w:val="%1.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456D1C58"/>
    <w:multiLevelType w:val="hybridMultilevel"/>
    <w:tmpl w:val="BE9C1B20"/>
    <w:lvl w:ilvl="0" w:tplc="AC6654A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BA3064"/>
    <w:multiLevelType w:val="hybridMultilevel"/>
    <w:tmpl w:val="6A06E2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57CA8"/>
    <w:multiLevelType w:val="hybridMultilevel"/>
    <w:tmpl w:val="FCCA70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2015A"/>
    <w:multiLevelType w:val="hybridMultilevel"/>
    <w:tmpl w:val="21F88D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4F29"/>
    <w:multiLevelType w:val="hybridMultilevel"/>
    <w:tmpl w:val="AB461D3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4C4A2C"/>
    <w:multiLevelType w:val="hybridMultilevel"/>
    <w:tmpl w:val="3BB27B32"/>
    <w:lvl w:ilvl="0" w:tplc="BC1ABF60">
      <w:numFmt w:val="bullet"/>
      <w:lvlText w:val="-"/>
      <w:lvlJc w:val="left"/>
      <w:pPr>
        <w:ind w:left="93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>
    <w:nsid w:val="584F2A0B"/>
    <w:multiLevelType w:val="hybridMultilevel"/>
    <w:tmpl w:val="6FF445CA"/>
    <w:lvl w:ilvl="0" w:tplc="0418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07D7A"/>
    <w:multiLevelType w:val="hybridMultilevel"/>
    <w:tmpl w:val="15748B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904E7"/>
    <w:multiLevelType w:val="hybridMultilevel"/>
    <w:tmpl w:val="4754E7EC"/>
    <w:lvl w:ilvl="0" w:tplc="B600B730">
      <w:numFmt w:val="bullet"/>
      <w:lvlText w:val="-"/>
      <w:lvlJc w:val="left"/>
      <w:pPr>
        <w:ind w:left="1980" w:hanging="90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C283A"/>
    <w:multiLevelType w:val="hybridMultilevel"/>
    <w:tmpl w:val="E67A6BDC"/>
    <w:lvl w:ilvl="0" w:tplc="E93A1416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E02850"/>
    <w:multiLevelType w:val="hybridMultilevel"/>
    <w:tmpl w:val="0C4898A4"/>
    <w:lvl w:ilvl="0" w:tplc="379826BA">
      <w:numFmt w:val="bullet"/>
      <w:lvlText w:val="-"/>
      <w:lvlJc w:val="left"/>
      <w:pPr>
        <w:ind w:left="930" w:hanging="360"/>
      </w:pPr>
      <w:rPr>
        <w:rFonts w:ascii="Times New Roman" w:eastAsia="Lucida Sans Unicode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>
    <w:nsid w:val="66E821E3"/>
    <w:multiLevelType w:val="multilevel"/>
    <w:tmpl w:val="003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>
      <w:start w:val="1"/>
      <w:numFmt w:val="decimal"/>
      <w:lvlText w:val="%6."/>
      <w:lvlJc w:val="left"/>
      <w:pPr>
        <w:tabs>
          <w:tab w:val="num" w:pos="2430"/>
        </w:tabs>
        <w:ind w:left="2430" w:hanging="360"/>
      </w:pPr>
    </w:lvl>
    <w:lvl w:ilvl="6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360"/>
      </w:pPr>
    </w:lvl>
    <w:lvl w:ilvl="8">
      <w:start w:val="1"/>
      <w:numFmt w:val="decimal"/>
      <w:lvlText w:val="%9."/>
      <w:lvlJc w:val="left"/>
      <w:pPr>
        <w:tabs>
          <w:tab w:val="num" w:pos="3510"/>
        </w:tabs>
        <w:ind w:left="3510" w:hanging="360"/>
      </w:pPr>
    </w:lvl>
  </w:abstractNum>
  <w:abstractNum w:abstractNumId="31">
    <w:nsid w:val="66F0436D"/>
    <w:multiLevelType w:val="hybridMultilevel"/>
    <w:tmpl w:val="56FC922C"/>
    <w:lvl w:ilvl="0" w:tplc="B0C277EE">
      <w:numFmt w:val="bullet"/>
      <w:lvlText w:val="-"/>
      <w:lvlJc w:val="left"/>
      <w:pPr>
        <w:ind w:left="930" w:hanging="360"/>
      </w:pPr>
      <w:rPr>
        <w:rFonts w:ascii="Times New Roman" w:eastAsia="Lucida Sans Unicode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>
    <w:nsid w:val="6882193F"/>
    <w:multiLevelType w:val="hybridMultilevel"/>
    <w:tmpl w:val="79785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E05242"/>
    <w:multiLevelType w:val="hybridMultilevel"/>
    <w:tmpl w:val="EB442536"/>
    <w:lvl w:ilvl="0" w:tplc="12FEE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2D5ED5"/>
    <w:multiLevelType w:val="hybridMultilevel"/>
    <w:tmpl w:val="D990E8B2"/>
    <w:lvl w:ilvl="0" w:tplc="407E6C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3C1C7B"/>
    <w:multiLevelType w:val="hybridMultilevel"/>
    <w:tmpl w:val="8244CD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C1BCF"/>
    <w:multiLevelType w:val="hybridMultilevel"/>
    <w:tmpl w:val="A27C1A62"/>
    <w:lvl w:ilvl="0" w:tplc="AF386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67705"/>
    <w:multiLevelType w:val="hybridMultilevel"/>
    <w:tmpl w:val="26AA8C14"/>
    <w:lvl w:ilvl="0" w:tplc="F5402524">
      <w:start w:val="1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A7D5B5A"/>
    <w:multiLevelType w:val="hybridMultilevel"/>
    <w:tmpl w:val="1C020290"/>
    <w:lvl w:ilvl="0" w:tplc="4154C4B0"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5B599A"/>
    <w:multiLevelType w:val="hybridMultilevel"/>
    <w:tmpl w:val="10C6E34E"/>
    <w:lvl w:ilvl="0" w:tplc="CDF8342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34"/>
  </w:num>
  <w:num w:numId="4">
    <w:abstractNumId w:val="7"/>
  </w:num>
  <w:num w:numId="5">
    <w:abstractNumId w:val="32"/>
  </w:num>
  <w:num w:numId="6">
    <w:abstractNumId w:val="35"/>
  </w:num>
  <w:num w:numId="7">
    <w:abstractNumId w:val="10"/>
  </w:num>
  <w:num w:numId="8">
    <w:abstractNumId w:val="38"/>
  </w:num>
  <w:num w:numId="9">
    <w:abstractNumId w:val="16"/>
  </w:num>
  <w:num w:numId="10">
    <w:abstractNumId w:val="17"/>
  </w:num>
  <w:num w:numId="11">
    <w:abstractNumId w:val="12"/>
  </w:num>
  <w:num w:numId="12">
    <w:abstractNumId w:val="16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7"/>
  </w:num>
  <w:num w:numId="17">
    <w:abstractNumId w:val="36"/>
  </w:num>
  <w:num w:numId="18">
    <w:abstractNumId w:val="23"/>
  </w:num>
  <w:num w:numId="19">
    <w:abstractNumId w:val="20"/>
  </w:num>
  <w:num w:numId="20">
    <w:abstractNumId w:val="22"/>
  </w:num>
  <w:num w:numId="21">
    <w:abstractNumId w:val="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8"/>
  </w:num>
  <w:num w:numId="26">
    <w:abstractNumId w:val="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6"/>
  </w:num>
  <w:num w:numId="32">
    <w:abstractNumId w:val="25"/>
  </w:num>
  <w:num w:numId="33">
    <w:abstractNumId w:val="27"/>
  </w:num>
  <w:num w:numId="34">
    <w:abstractNumId w:val="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9"/>
  </w:num>
  <w:num w:numId="38">
    <w:abstractNumId w:val="28"/>
  </w:num>
  <w:num w:numId="39">
    <w:abstractNumId w:val="13"/>
  </w:num>
  <w:num w:numId="40">
    <w:abstractNumId w:val="8"/>
  </w:num>
  <w:num w:numId="41">
    <w:abstractNumId w:val="29"/>
  </w:num>
  <w:num w:numId="42">
    <w:abstractNumId w:val="24"/>
  </w:num>
  <w:num w:numId="43">
    <w:abstractNumId w:val="31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88E"/>
    <w:rsid w:val="00000DC6"/>
    <w:rsid w:val="00005A60"/>
    <w:rsid w:val="0002733C"/>
    <w:rsid w:val="0007151F"/>
    <w:rsid w:val="0007431E"/>
    <w:rsid w:val="00077171"/>
    <w:rsid w:val="0008081C"/>
    <w:rsid w:val="000817A4"/>
    <w:rsid w:val="00097EE9"/>
    <w:rsid w:val="000A70DF"/>
    <w:rsid w:val="000B311F"/>
    <w:rsid w:val="000B41B5"/>
    <w:rsid w:val="000F190A"/>
    <w:rsid w:val="000F2014"/>
    <w:rsid w:val="00101F35"/>
    <w:rsid w:val="00103499"/>
    <w:rsid w:val="00107355"/>
    <w:rsid w:val="00111DA7"/>
    <w:rsid w:val="0011473C"/>
    <w:rsid w:val="00122C72"/>
    <w:rsid w:val="00150074"/>
    <w:rsid w:val="00153C4A"/>
    <w:rsid w:val="00164C79"/>
    <w:rsid w:val="00176CB6"/>
    <w:rsid w:val="001F3878"/>
    <w:rsid w:val="001F3CE5"/>
    <w:rsid w:val="001F7DF1"/>
    <w:rsid w:val="00202690"/>
    <w:rsid w:val="002055B3"/>
    <w:rsid w:val="0021192D"/>
    <w:rsid w:val="002128AD"/>
    <w:rsid w:val="00216C18"/>
    <w:rsid w:val="002179E1"/>
    <w:rsid w:val="00221268"/>
    <w:rsid w:val="002331AD"/>
    <w:rsid w:val="00242417"/>
    <w:rsid w:val="0026023B"/>
    <w:rsid w:val="00260913"/>
    <w:rsid w:val="002624A7"/>
    <w:rsid w:val="002724AF"/>
    <w:rsid w:val="002745FD"/>
    <w:rsid w:val="00277050"/>
    <w:rsid w:val="00277FED"/>
    <w:rsid w:val="002820F9"/>
    <w:rsid w:val="002951E2"/>
    <w:rsid w:val="00296BC2"/>
    <w:rsid w:val="002B04BA"/>
    <w:rsid w:val="002B2331"/>
    <w:rsid w:val="002D1BE4"/>
    <w:rsid w:val="003077E2"/>
    <w:rsid w:val="00310AEF"/>
    <w:rsid w:val="00317EA0"/>
    <w:rsid w:val="00320218"/>
    <w:rsid w:val="00327576"/>
    <w:rsid w:val="00330E85"/>
    <w:rsid w:val="00334CCA"/>
    <w:rsid w:val="0033774F"/>
    <w:rsid w:val="00343D0B"/>
    <w:rsid w:val="0034503F"/>
    <w:rsid w:val="00345251"/>
    <w:rsid w:val="00352CD0"/>
    <w:rsid w:val="00355962"/>
    <w:rsid w:val="003564D1"/>
    <w:rsid w:val="003572A5"/>
    <w:rsid w:val="00361065"/>
    <w:rsid w:val="00362140"/>
    <w:rsid w:val="00371DFC"/>
    <w:rsid w:val="00371EDE"/>
    <w:rsid w:val="00376694"/>
    <w:rsid w:val="00381A23"/>
    <w:rsid w:val="0038350C"/>
    <w:rsid w:val="00384553"/>
    <w:rsid w:val="00396513"/>
    <w:rsid w:val="003A3202"/>
    <w:rsid w:val="003B659C"/>
    <w:rsid w:val="003B777C"/>
    <w:rsid w:val="003B7E0D"/>
    <w:rsid w:val="003C1399"/>
    <w:rsid w:val="003C2591"/>
    <w:rsid w:val="003C62FE"/>
    <w:rsid w:val="003D26C7"/>
    <w:rsid w:val="003D5716"/>
    <w:rsid w:val="003E033C"/>
    <w:rsid w:val="003E1A2F"/>
    <w:rsid w:val="003E2054"/>
    <w:rsid w:val="003E71AB"/>
    <w:rsid w:val="00401B6E"/>
    <w:rsid w:val="00405184"/>
    <w:rsid w:val="004117C4"/>
    <w:rsid w:val="0043593A"/>
    <w:rsid w:val="00445350"/>
    <w:rsid w:val="00461698"/>
    <w:rsid w:val="00463AD2"/>
    <w:rsid w:val="00463E04"/>
    <w:rsid w:val="0046416C"/>
    <w:rsid w:val="00465304"/>
    <w:rsid w:val="00471939"/>
    <w:rsid w:val="0047351F"/>
    <w:rsid w:val="004747F2"/>
    <w:rsid w:val="00474E33"/>
    <w:rsid w:val="004804DC"/>
    <w:rsid w:val="004848CD"/>
    <w:rsid w:val="004A1058"/>
    <w:rsid w:val="004A2827"/>
    <w:rsid w:val="004A3EBB"/>
    <w:rsid w:val="004B39DC"/>
    <w:rsid w:val="004B4ECF"/>
    <w:rsid w:val="004B77A0"/>
    <w:rsid w:val="004D0448"/>
    <w:rsid w:val="004D3915"/>
    <w:rsid w:val="004E6365"/>
    <w:rsid w:val="004F602D"/>
    <w:rsid w:val="0050048F"/>
    <w:rsid w:val="0050303D"/>
    <w:rsid w:val="005048F9"/>
    <w:rsid w:val="00507648"/>
    <w:rsid w:val="00513515"/>
    <w:rsid w:val="00513F64"/>
    <w:rsid w:val="0051769F"/>
    <w:rsid w:val="00520AFF"/>
    <w:rsid w:val="00521B68"/>
    <w:rsid w:val="005520CE"/>
    <w:rsid w:val="0055514F"/>
    <w:rsid w:val="00563C9B"/>
    <w:rsid w:val="00571477"/>
    <w:rsid w:val="0057214E"/>
    <w:rsid w:val="005977E1"/>
    <w:rsid w:val="005A39FC"/>
    <w:rsid w:val="005A4FD3"/>
    <w:rsid w:val="005B3CD9"/>
    <w:rsid w:val="005C288B"/>
    <w:rsid w:val="005C3DF7"/>
    <w:rsid w:val="005D026C"/>
    <w:rsid w:val="005D2E36"/>
    <w:rsid w:val="005E340B"/>
    <w:rsid w:val="005F55B8"/>
    <w:rsid w:val="0060073E"/>
    <w:rsid w:val="00602513"/>
    <w:rsid w:val="00603B60"/>
    <w:rsid w:val="00605A1D"/>
    <w:rsid w:val="00606DDB"/>
    <w:rsid w:val="006165FA"/>
    <w:rsid w:val="00623EE5"/>
    <w:rsid w:val="0062591E"/>
    <w:rsid w:val="00626A65"/>
    <w:rsid w:val="00640D75"/>
    <w:rsid w:val="00667190"/>
    <w:rsid w:val="00667F69"/>
    <w:rsid w:val="00674A1C"/>
    <w:rsid w:val="006B7A4F"/>
    <w:rsid w:val="006C124E"/>
    <w:rsid w:val="006C2862"/>
    <w:rsid w:val="006C5ED1"/>
    <w:rsid w:val="006D6799"/>
    <w:rsid w:val="006E093A"/>
    <w:rsid w:val="006E2F0B"/>
    <w:rsid w:val="006F4280"/>
    <w:rsid w:val="006F49DB"/>
    <w:rsid w:val="006F5CD3"/>
    <w:rsid w:val="00726E8C"/>
    <w:rsid w:val="00732D56"/>
    <w:rsid w:val="007534E5"/>
    <w:rsid w:val="0075454C"/>
    <w:rsid w:val="0075591C"/>
    <w:rsid w:val="00756EFB"/>
    <w:rsid w:val="007575E3"/>
    <w:rsid w:val="00763E7D"/>
    <w:rsid w:val="00772104"/>
    <w:rsid w:val="00772B51"/>
    <w:rsid w:val="00774678"/>
    <w:rsid w:val="00774A73"/>
    <w:rsid w:val="00785C64"/>
    <w:rsid w:val="00796BE0"/>
    <w:rsid w:val="007B0329"/>
    <w:rsid w:val="007B573D"/>
    <w:rsid w:val="007C412D"/>
    <w:rsid w:val="007C4960"/>
    <w:rsid w:val="007D4B45"/>
    <w:rsid w:val="007E01B9"/>
    <w:rsid w:val="007E27CE"/>
    <w:rsid w:val="007E5D1E"/>
    <w:rsid w:val="007F2EA5"/>
    <w:rsid w:val="007F44A3"/>
    <w:rsid w:val="00807B91"/>
    <w:rsid w:val="0081062B"/>
    <w:rsid w:val="00815122"/>
    <w:rsid w:val="008223D1"/>
    <w:rsid w:val="00822E11"/>
    <w:rsid w:val="0083171B"/>
    <w:rsid w:val="00832904"/>
    <w:rsid w:val="00850430"/>
    <w:rsid w:val="00850B07"/>
    <w:rsid w:val="008758CE"/>
    <w:rsid w:val="00881847"/>
    <w:rsid w:val="0088251A"/>
    <w:rsid w:val="008839AE"/>
    <w:rsid w:val="00891978"/>
    <w:rsid w:val="008A0045"/>
    <w:rsid w:val="008B396B"/>
    <w:rsid w:val="008C2D81"/>
    <w:rsid w:val="008F6870"/>
    <w:rsid w:val="00906AF6"/>
    <w:rsid w:val="00915FAA"/>
    <w:rsid w:val="00935BEA"/>
    <w:rsid w:val="00945618"/>
    <w:rsid w:val="00945F58"/>
    <w:rsid w:val="00946D2F"/>
    <w:rsid w:val="00956102"/>
    <w:rsid w:val="009601E8"/>
    <w:rsid w:val="00961A74"/>
    <w:rsid w:val="00962434"/>
    <w:rsid w:val="00986030"/>
    <w:rsid w:val="009871D3"/>
    <w:rsid w:val="00992832"/>
    <w:rsid w:val="00992D9E"/>
    <w:rsid w:val="00994624"/>
    <w:rsid w:val="00997EFC"/>
    <w:rsid w:val="009A5DBF"/>
    <w:rsid w:val="009C0170"/>
    <w:rsid w:val="009C7764"/>
    <w:rsid w:val="009D3AA2"/>
    <w:rsid w:val="009E0679"/>
    <w:rsid w:val="009E5127"/>
    <w:rsid w:val="009F1F9F"/>
    <w:rsid w:val="009F2318"/>
    <w:rsid w:val="009F53CA"/>
    <w:rsid w:val="00A0406F"/>
    <w:rsid w:val="00A12ADB"/>
    <w:rsid w:val="00A12E69"/>
    <w:rsid w:val="00A174C6"/>
    <w:rsid w:val="00A20A49"/>
    <w:rsid w:val="00A21570"/>
    <w:rsid w:val="00A30F25"/>
    <w:rsid w:val="00A316E5"/>
    <w:rsid w:val="00A34DB2"/>
    <w:rsid w:val="00A46502"/>
    <w:rsid w:val="00A5188A"/>
    <w:rsid w:val="00A53C1D"/>
    <w:rsid w:val="00A630F3"/>
    <w:rsid w:val="00A651FA"/>
    <w:rsid w:val="00A73C45"/>
    <w:rsid w:val="00A81B59"/>
    <w:rsid w:val="00AA2112"/>
    <w:rsid w:val="00AA4AD8"/>
    <w:rsid w:val="00AC67E0"/>
    <w:rsid w:val="00AD1AEE"/>
    <w:rsid w:val="00AD78ED"/>
    <w:rsid w:val="00AE1F83"/>
    <w:rsid w:val="00B019A1"/>
    <w:rsid w:val="00B12B51"/>
    <w:rsid w:val="00B265A4"/>
    <w:rsid w:val="00B325FE"/>
    <w:rsid w:val="00B4628E"/>
    <w:rsid w:val="00B46C7C"/>
    <w:rsid w:val="00B46D1C"/>
    <w:rsid w:val="00B7461F"/>
    <w:rsid w:val="00B83701"/>
    <w:rsid w:val="00B923C3"/>
    <w:rsid w:val="00B96FFD"/>
    <w:rsid w:val="00BA04FE"/>
    <w:rsid w:val="00BE0919"/>
    <w:rsid w:val="00C03CD6"/>
    <w:rsid w:val="00C127C8"/>
    <w:rsid w:val="00C135BB"/>
    <w:rsid w:val="00C1383B"/>
    <w:rsid w:val="00C17893"/>
    <w:rsid w:val="00C22874"/>
    <w:rsid w:val="00C22C17"/>
    <w:rsid w:val="00C323E3"/>
    <w:rsid w:val="00C36B55"/>
    <w:rsid w:val="00C615F3"/>
    <w:rsid w:val="00C65874"/>
    <w:rsid w:val="00C73C00"/>
    <w:rsid w:val="00C82B79"/>
    <w:rsid w:val="00C84D7C"/>
    <w:rsid w:val="00C86E7B"/>
    <w:rsid w:val="00C90BD3"/>
    <w:rsid w:val="00CA52F2"/>
    <w:rsid w:val="00CB065E"/>
    <w:rsid w:val="00CB457F"/>
    <w:rsid w:val="00CC50B6"/>
    <w:rsid w:val="00CC668E"/>
    <w:rsid w:val="00CC75BD"/>
    <w:rsid w:val="00CD51AB"/>
    <w:rsid w:val="00CE3439"/>
    <w:rsid w:val="00CF2BC5"/>
    <w:rsid w:val="00CF3B95"/>
    <w:rsid w:val="00CF674A"/>
    <w:rsid w:val="00CF704C"/>
    <w:rsid w:val="00D111A9"/>
    <w:rsid w:val="00D153AD"/>
    <w:rsid w:val="00D24259"/>
    <w:rsid w:val="00D3645D"/>
    <w:rsid w:val="00D36F04"/>
    <w:rsid w:val="00D468D4"/>
    <w:rsid w:val="00D55D93"/>
    <w:rsid w:val="00D62D96"/>
    <w:rsid w:val="00D763E9"/>
    <w:rsid w:val="00D818FC"/>
    <w:rsid w:val="00D83510"/>
    <w:rsid w:val="00D85295"/>
    <w:rsid w:val="00D8552D"/>
    <w:rsid w:val="00D92507"/>
    <w:rsid w:val="00D93CBB"/>
    <w:rsid w:val="00D93E9E"/>
    <w:rsid w:val="00D97B4B"/>
    <w:rsid w:val="00DB30B0"/>
    <w:rsid w:val="00DC3612"/>
    <w:rsid w:val="00DC6B8A"/>
    <w:rsid w:val="00DD688E"/>
    <w:rsid w:val="00DF397A"/>
    <w:rsid w:val="00E16AEB"/>
    <w:rsid w:val="00E173FD"/>
    <w:rsid w:val="00E24816"/>
    <w:rsid w:val="00E252AD"/>
    <w:rsid w:val="00E2553B"/>
    <w:rsid w:val="00E268F1"/>
    <w:rsid w:val="00E274CE"/>
    <w:rsid w:val="00E27AF5"/>
    <w:rsid w:val="00E44EE0"/>
    <w:rsid w:val="00E567BA"/>
    <w:rsid w:val="00E6494D"/>
    <w:rsid w:val="00E67B44"/>
    <w:rsid w:val="00E84BCC"/>
    <w:rsid w:val="00EB7338"/>
    <w:rsid w:val="00EC658C"/>
    <w:rsid w:val="00EC7D50"/>
    <w:rsid w:val="00ED465F"/>
    <w:rsid w:val="00EE3E89"/>
    <w:rsid w:val="00EF5AD5"/>
    <w:rsid w:val="00F10C8B"/>
    <w:rsid w:val="00F13039"/>
    <w:rsid w:val="00F5239F"/>
    <w:rsid w:val="00F662FE"/>
    <w:rsid w:val="00F67A8B"/>
    <w:rsid w:val="00F76F5F"/>
    <w:rsid w:val="00F848B7"/>
    <w:rsid w:val="00F93427"/>
    <w:rsid w:val="00F93B1E"/>
    <w:rsid w:val="00F96D9A"/>
    <w:rsid w:val="00FA6A11"/>
    <w:rsid w:val="00FB32CD"/>
    <w:rsid w:val="00FB40EA"/>
    <w:rsid w:val="00FC26D1"/>
    <w:rsid w:val="00FC3A84"/>
    <w:rsid w:val="00FD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688E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DD688E"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DD688E"/>
    <w:pPr>
      <w:keepNext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88E"/>
    <w:rPr>
      <w:rFonts w:ascii="Arial" w:eastAsia="Lucida Sans Unicode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688E"/>
    <w:rPr>
      <w:rFonts w:ascii="Arial" w:eastAsia="Lucida Sans Unicode" w:hAnsi="Arial" w:cs="Times New Roman"/>
      <w:b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DD688E"/>
    <w:rPr>
      <w:rFonts w:ascii="Arial" w:eastAsia="Lucida Sans Unicode" w:hAnsi="Arial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DD688E"/>
    <w:pPr>
      <w:ind w:firstLine="567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688E"/>
    <w:rPr>
      <w:rFonts w:ascii="Arial" w:eastAsia="Lucida Sans Unicode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F0B"/>
    <w:pPr>
      <w:ind w:left="720"/>
      <w:contextualSpacing/>
    </w:pPr>
  </w:style>
  <w:style w:type="table" w:styleId="TableGrid">
    <w:name w:val="Table Grid"/>
    <w:basedOn w:val="TableNormal"/>
    <w:uiPriority w:val="59"/>
    <w:rsid w:val="00D83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774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64C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C79"/>
    <w:rPr>
      <w:rFonts w:ascii="Times New Roman" w:eastAsia="Lucida Sans Unicode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3C"/>
    <w:rPr>
      <w:rFonts w:ascii="Segoe UI" w:eastAsia="Lucida Sans Unicode" w:hAnsi="Segoe UI" w:cs="Segoe UI"/>
      <w:noProof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45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4553"/>
    <w:rPr>
      <w:rFonts w:ascii="Times New Roman" w:eastAsia="Lucida Sans Unicode" w:hAnsi="Times New Roman" w:cs="Times New Roman"/>
      <w:noProof/>
      <w:sz w:val="16"/>
      <w:szCs w:val="16"/>
    </w:rPr>
  </w:style>
  <w:style w:type="character" w:customStyle="1" w:styleId="WW8Num5z4">
    <w:name w:val="WW8Num5z4"/>
    <w:rsid w:val="00C135B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5346-15BA-4B00-A8E6-343EF52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pmcv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utilizator sapl11</cp:lastModifiedBy>
  <cp:revision>2</cp:revision>
  <cp:lastPrinted>2020-02-13T07:09:00Z</cp:lastPrinted>
  <dcterms:created xsi:type="dcterms:W3CDTF">2020-02-25T09:33:00Z</dcterms:created>
  <dcterms:modified xsi:type="dcterms:W3CDTF">2020-02-25T09:33:00Z</dcterms:modified>
</cp:coreProperties>
</file>